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пояснительн</w:t>
      </w:r>
      <w:r w:rsidR="00BB4123">
        <w:rPr>
          <w:b/>
          <w:sz w:val="24"/>
          <w:szCs w:val="24"/>
        </w:rPr>
        <w:t>ая</w:t>
      </w:r>
      <w:r w:rsidRPr="00EC1D57">
        <w:rPr>
          <w:b/>
          <w:sz w:val="24"/>
          <w:szCs w:val="24"/>
        </w:rPr>
        <w:t xml:space="preserve"> записк</w:t>
      </w:r>
      <w:r w:rsidR="00BB4123">
        <w:rPr>
          <w:b/>
          <w:sz w:val="24"/>
          <w:szCs w:val="24"/>
        </w:rPr>
        <w:t>а</w:t>
      </w:r>
      <w:r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0A2D2E" w:rsidRDefault="00562C18" w:rsidP="000A2D2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62C18">
        <w:rPr>
          <w:sz w:val="24"/>
          <w:szCs w:val="24"/>
        </w:rPr>
        <w:t>В соответствии со статьей 179 Бюджетного кодекса Российской Федерации, постановлением администрации района от 17.09.2021 № 1663 «О порядке разработки и реализации муниципальных программ Нижневартовского района», в соответствии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РФ», постановлением Правительства ХМАО - Югры от 30.12.2021 N 633-п «О мерах по реализации государственной программы Ханты-Мансийского автономного округа - Югры «Развитие экономического потенциала»</w:t>
      </w:r>
      <w:r w:rsidR="000A2D2E" w:rsidRPr="000A2D2E">
        <w:rPr>
          <w:sz w:val="24"/>
          <w:szCs w:val="24"/>
        </w:rPr>
        <w:t xml:space="preserve">, в целях реализации муниципальной программы </w:t>
      </w:r>
      <w:r w:rsidR="000A2D2E" w:rsidRPr="000A2D2E">
        <w:rPr>
          <w:rFonts w:eastAsiaTheme="minorHAnsi"/>
          <w:sz w:val="24"/>
          <w:szCs w:val="24"/>
          <w:lang w:eastAsia="en-US"/>
        </w:rPr>
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 w:rsidR="000A2D2E">
        <w:rPr>
          <w:rFonts w:eastAsiaTheme="minorHAnsi"/>
          <w:sz w:val="24"/>
          <w:szCs w:val="24"/>
          <w:lang w:eastAsia="en-US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562C18" w:rsidRDefault="005C6F13" w:rsidP="00EC1D5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Приведение </w:t>
      </w:r>
      <w:r w:rsidR="00562C18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постановлением </w:t>
      </w:r>
      <w:r w:rsidR="00562C18" w:rsidRPr="00562C18">
        <w:rPr>
          <w:rFonts w:ascii="Times New Roman" w:hAnsi="Times New Roman" w:cs="Times New Roman"/>
          <w:b/>
          <w:i/>
          <w:sz w:val="24"/>
          <w:szCs w:val="24"/>
        </w:rPr>
        <w:t>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РФ»</w:t>
      </w:r>
      <w:r w:rsidR="00562C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1D57" w:rsidRPr="00437A0D" w:rsidRDefault="00562C18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1D57"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 w:rsidR="00EC1D57"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="00EC1D57"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B724F6" w:rsidRDefault="008356A4" w:rsidP="00EC1D5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6A4">
        <w:rPr>
          <w:rFonts w:ascii="Times New Roman" w:hAnsi="Times New Roman" w:cs="Times New Roman"/>
          <w:b/>
          <w:i/>
          <w:sz w:val="24"/>
          <w:szCs w:val="24"/>
        </w:rPr>
        <w:t>Субъекты малого и среднего предпринимательства</w:t>
      </w:r>
      <w:r w:rsidR="00B724F6" w:rsidRPr="00B724F6">
        <w:rPr>
          <w:sz w:val="28"/>
          <w:szCs w:val="28"/>
        </w:rPr>
        <w:t xml:space="preserve"> </w:t>
      </w:r>
      <w:r w:rsidR="00B724F6" w:rsidRPr="00B724F6">
        <w:rPr>
          <w:rFonts w:ascii="Times New Roman" w:hAnsi="Times New Roman" w:cs="Times New Roman"/>
          <w:b/>
          <w:i/>
          <w:sz w:val="24"/>
          <w:szCs w:val="24"/>
        </w:rPr>
        <w:t>осуществляющи</w:t>
      </w:r>
      <w:r w:rsidR="00B724F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724F6" w:rsidRPr="00B724F6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 значимые (приоритетные) виды деятельности в Нижневартовском районе</w:t>
      </w:r>
      <w:r w:rsidR="00902573" w:rsidRPr="00B724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Описание обязанностей, запретов и ограничений, которые предполагается возложить (ввести) на (для) субъекты (ов)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</w:p>
    <w:p w:rsidR="00562C18" w:rsidRDefault="008A188B" w:rsidP="00562C18">
      <w:pPr>
        <w:ind w:firstLine="709"/>
        <w:jc w:val="both"/>
        <w:rPr>
          <w:b/>
          <w:i/>
          <w:sz w:val="24"/>
          <w:szCs w:val="24"/>
        </w:rPr>
      </w:pPr>
      <w:r w:rsidRPr="008356A4">
        <w:rPr>
          <w:b/>
          <w:i/>
          <w:sz w:val="24"/>
          <w:szCs w:val="24"/>
        </w:rPr>
        <w:t>проектом постановления предлагается</w:t>
      </w:r>
      <w:r w:rsidR="00466167">
        <w:rPr>
          <w:b/>
          <w:i/>
          <w:sz w:val="24"/>
          <w:szCs w:val="24"/>
        </w:rPr>
        <w:t>:</w:t>
      </w:r>
    </w:p>
    <w:p w:rsidR="00562C18" w:rsidRDefault="00562C18" w:rsidP="00562C18">
      <w:pPr>
        <w:ind w:firstLine="709"/>
        <w:jc w:val="both"/>
        <w:rPr>
          <w:b/>
          <w:i/>
          <w:sz w:val="24"/>
          <w:szCs w:val="24"/>
        </w:rPr>
      </w:pPr>
      <w:r w:rsidRPr="00562C18">
        <w:rPr>
          <w:b/>
          <w:i/>
          <w:sz w:val="24"/>
          <w:szCs w:val="24"/>
        </w:rPr>
        <w:t xml:space="preserve">внесены изменения о сроках проведения отбора; </w:t>
      </w:r>
    </w:p>
    <w:p w:rsidR="00EC1D57" w:rsidRPr="00437A0D" w:rsidRDefault="00562C18" w:rsidP="00562C18">
      <w:pPr>
        <w:ind w:firstLine="709"/>
        <w:jc w:val="both"/>
        <w:rPr>
          <w:i/>
          <w:sz w:val="24"/>
          <w:szCs w:val="24"/>
        </w:rPr>
      </w:pPr>
      <w:r w:rsidRPr="00562C18">
        <w:rPr>
          <w:b/>
          <w:i/>
          <w:sz w:val="24"/>
          <w:szCs w:val="24"/>
        </w:rPr>
        <w:t>подтверждаются направления затрат, на возмещение которых предоставляется субсидия.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Default="008A188B" w:rsidP="00562C18">
      <w:pPr>
        <w:autoSpaceDE w:val="0"/>
        <w:autoSpaceDN w:val="0"/>
        <w:ind w:firstLine="708"/>
        <w:rPr>
          <w:b/>
          <w:i/>
          <w:sz w:val="24"/>
          <w:szCs w:val="24"/>
        </w:rPr>
      </w:pPr>
      <w:r w:rsidRPr="00A5471B">
        <w:rPr>
          <w:b/>
          <w:i/>
          <w:sz w:val="24"/>
          <w:szCs w:val="24"/>
        </w:rPr>
        <w:t>оформление заявления и формирование пакета документов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>
        <w:rPr>
          <w:rFonts w:ascii="Times New Roman" w:hAnsi="Times New Roman" w:cs="Times New Roman"/>
          <w:sz w:val="24"/>
          <w:szCs w:val="24"/>
        </w:rPr>
        <w:t>:</w:t>
      </w:r>
    </w:p>
    <w:p w:rsidR="00EC1D57" w:rsidRPr="00437A0D" w:rsidRDefault="008A188B" w:rsidP="00562C18">
      <w:pPr>
        <w:pStyle w:val="ConsPlusNormal"/>
        <w:ind w:firstLine="709"/>
        <w:jc w:val="both"/>
        <w:rPr>
          <w:i/>
          <w:sz w:val="24"/>
          <w:szCs w:val="24"/>
        </w:rPr>
      </w:pPr>
      <w:r w:rsidRPr="00A5471B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  <w:r w:rsidR="00562C18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08" w:rsidRDefault="002D0C08">
      <w:r>
        <w:separator/>
      </w:r>
    </w:p>
  </w:endnote>
  <w:endnote w:type="continuationSeparator" w:id="0">
    <w:p w:rsidR="002D0C08" w:rsidRDefault="002D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08" w:rsidRDefault="002D0C08">
      <w:r>
        <w:separator/>
      </w:r>
    </w:p>
  </w:footnote>
  <w:footnote w:type="continuationSeparator" w:id="0">
    <w:p w:rsidR="002D0C08" w:rsidRDefault="002D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C1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57"/>
    <w:rsid w:val="000A1F21"/>
    <w:rsid w:val="000A2D2E"/>
    <w:rsid w:val="000F0541"/>
    <w:rsid w:val="002647AE"/>
    <w:rsid w:val="002D0C08"/>
    <w:rsid w:val="00306F77"/>
    <w:rsid w:val="00466167"/>
    <w:rsid w:val="004A3817"/>
    <w:rsid w:val="004F77DE"/>
    <w:rsid w:val="00511DC4"/>
    <w:rsid w:val="00562C18"/>
    <w:rsid w:val="00594878"/>
    <w:rsid w:val="005C6F13"/>
    <w:rsid w:val="0062145B"/>
    <w:rsid w:val="0063634D"/>
    <w:rsid w:val="007072E0"/>
    <w:rsid w:val="00773961"/>
    <w:rsid w:val="008356A4"/>
    <w:rsid w:val="00881D37"/>
    <w:rsid w:val="008A11CC"/>
    <w:rsid w:val="008A188B"/>
    <w:rsid w:val="008E2572"/>
    <w:rsid w:val="009007AC"/>
    <w:rsid w:val="00902573"/>
    <w:rsid w:val="00A5471B"/>
    <w:rsid w:val="00B724F6"/>
    <w:rsid w:val="00BB4123"/>
    <w:rsid w:val="00BE4F2A"/>
    <w:rsid w:val="00CA4D22"/>
    <w:rsid w:val="00E249E2"/>
    <w:rsid w:val="00E31686"/>
    <w:rsid w:val="00E70DDA"/>
    <w:rsid w:val="00E97625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Колесова Татьяна Анатольевна</cp:lastModifiedBy>
  <cp:revision>18</cp:revision>
  <cp:lastPrinted>2022-05-16T11:37:00Z</cp:lastPrinted>
  <dcterms:created xsi:type="dcterms:W3CDTF">2020-09-28T06:05:00Z</dcterms:created>
  <dcterms:modified xsi:type="dcterms:W3CDTF">2023-01-13T14:01:00Z</dcterms:modified>
</cp:coreProperties>
</file>